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2">
      <w:pPr>
        <w:ind w:left="0" w:firstLine="0"/>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Mercado Libre reafirma su liderazgo en el sector inmobiliario y participará en el One 21 Experience 2023</w:t>
      </w:r>
    </w:p>
    <w:p w:rsidR="00000000" w:rsidDel="00000000" w:rsidP="00000000" w:rsidRDefault="00000000" w:rsidRPr="00000000" w14:paraId="00000003">
      <w:pPr>
        <w:ind w:left="720" w:firstLine="0"/>
        <w:jc w:val="left"/>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Según el Índice de la Sociedad Hipotecaria Federal (SHF) , en 2022 Quintana Roo tuvo un incremento anual del 14.6% vs el año anterior con un precio promedio de $1.6 millones de pesos.</w:t>
      </w:r>
    </w:p>
    <w:p w:rsidR="00000000" w:rsidDel="00000000" w:rsidP="00000000" w:rsidRDefault="00000000" w:rsidRPr="00000000" w14:paraId="00000005">
      <w:pPr>
        <w:numPr>
          <w:ilvl w:val="0"/>
          <w:numId w:val="1"/>
        </w:numPr>
        <w:ind w:left="720" w:hanging="360"/>
        <w:jc w:val="both"/>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Durante este evento el marketplace amarillo brindará asesoría para los asistentes que estén interesados en la venta, la compra o la renta de inmuebles a través del comercio electrónico. </w:t>
      </w:r>
    </w:p>
    <w:p w:rsidR="00000000" w:rsidDel="00000000" w:rsidP="00000000" w:rsidRDefault="00000000" w:rsidRPr="00000000" w14:paraId="00000006">
      <w:pPr>
        <w:ind w:left="720" w:firstLine="0"/>
        <w:jc w:val="both"/>
        <w:rPr>
          <w:rFonts w:ascii="Proxima Nova" w:cs="Proxima Nova" w:eastAsia="Proxima Nova" w:hAnsi="Proxima Nova"/>
          <w:i w:val="1"/>
          <w:highlight w:val="white"/>
        </w:rPr>
      </w:pPr>
      <w:r w:rsidDel="00000000" w:rsidR="00000000" w:rsidRPr="00000000">
        <w:rPr>
          <w:rtl w:val="0"/>
        </w:rPr>
      </w:r>
    </w:p>
    <w:p w:rsidR="00000000" w:rsidDel="00000000" w:rsidP="00000000" w:rsidRDefault="00000000" w:rsidRPr="00000000" w14:paraId="00000007">
      <w:pPr>
        <w:ind w:left="720" w:firstLine="0"/>
        <w:jc w:val="both"/>
        <w:rPr>
          <w:rFonts w:ascii="Proxima Nova" w:cs="Proxima Nova" w:eastAsia="Proxima Nova" w:hAnsi="Proxima Nova"/>
          <w:i w:val="1"/>
          <w:highlight w:val="white"/>
        </w:rPr>
      </w:pPr>
      <w:r w:rsidDel="00000000" w:rsidR="00000000" w:rsidRPr="00000000">
        <w:rPr>
          <w:rtl w:val="0"/>
        </w:rPr>
      </w:r>
    </w:p>
    <w:p w:rsidR="00000000" w:rsidDel="00000000" w:rsidP="00000000" w:rsidRDefault="00000000" w:rsidRPr="00000000" w14:paraId="00000008">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Ciudad de México a 21 de febrero de 2023.-</w:t>
      </w:r>
      <w:hyperlink r:id="rId7">
        <w:r w:rsidDel="00000000" w:rsidR="00000000" w:rsidRPr="00000000">
          <w:rPr>
            <w:rFonts w:ascii="Proxima Nova" w:cs="Proxima Nova" w:eastAsia="Proxima Nova" w:hAnsi="Proxima Nova"/>
            <w:color w:val="1155cc"/>
            <w:highlight w:val="white"/>
            <w:u w:val="single"/>
            <w:rtl w:val="0"/>
          </w:rPr>
          <w:t xml:space="preserve"> </w:t>
        </w:r>
      </w:hyperlink>
      <w:hyperlink r:id="rId8">
        <w:r w:rsidDel="00000000" w:rsidR="00000000" w:rsidRPr="00000000">
          <w:rPr>
            <w:rFonts w:ascii="Proxima Nova" w:cs="Proxima Nova" w:eastAsia="Proxima Nova" w:hAnsi="Proxima Nova"/>
            <w:b w:val="1"/>
            <w:color w:val="1155cc"/>
            <w:highlight w:val="white"/>
            <w:u w:val="single"/>
            <w:rtl w:val="0"/>
          </w:rPr>
          <w:t xml:space="preserve">Mercado Libre</w:t>
        </w:r>
      </w:hyperlink>
      <w:r w:rsidDel="00000000" w:rsidR="00000000" w:rsidRPr="00000000">
        <w:rPr>
          <w:rFonts w:ascii="Proxima Nova" w:cs="Proxima Nova" w:eastAsia="Proxima Nova" w:hAnsi="Proxima Nova"/>
          <w:highlight w:val="white"/>
          <w:rtl w:val="0"/>
        </w:rPr>
        <w:t xml:space="preserve">, el líder en comercio electrónico en México y América Latina, participará durante el</w:t>
      </w:r>
      <w:r w:rsidDel="00000000" w:rsidR="00000000" w:rsidRPr="00000000">
        <w:rPr>
          <w:rFonts w:ascii="Proxima Nova" w:cs="Proxima Nova" w:eastAsia="Proxima Nova" w:hAnsi="Proxima Nova"/>
          <w:i w:val="1"/>
          <w:highlight w:val="white"/>
          <w:rtl w:val="0"/>
        </w:rPr>
        <w:t xml:space="preserve"> One 21 Experience 2023</w:t>
      </w:r>
      <w:r w:rsidDel="00000000" w:rsidR="00000000" w:rsidRPr="00000000">
        <w:rPr>
          <w:rFonts w:ascii="Proxima Nova" w:cs="Proxima Nova" w:eastAsia="Proxima Nova" w:hAnsi="Proxima Nova"/>
          <w:highlight w:val="white"/>
          <w:rtl w:val="0"/>
        </w:rPr>
        <w:t xml:space="preserve"> con su división de Inmuebles. El </w:t>
      </w:r>
      <w:r w:rsidDel="00000000" w:rsidR="00000000" w:rsidRPr="00000000">
        <w:rPr>
          <w:rFonts w:ascii="Proxima Nova" w:cs="Proxima Nova" w:eastAsia="Proxima Nova" w:hAnsi="Proxima Nova"/>
          <w:i w:val="1"/>
          <w:highlight w:val="white"/>
          <w:rtl w:val="0"/>
        </w:rPr>
        <w:t xml:space="preserve">marketplace</w:t>
      </w:r>
      <w:r w:rsidDel="00000000" w:rsidR="00000000" w:rsidRPr="00000000">
        <w:rPr>
          <w:rFonts w:ascii="Proxima Nova" w:cs="Proxima Nova" w:eastAsia="Proxima Nova" w:hAnsi="Proxima Nova"/>
          <w:highlight w:val="white"/>
          <w:rtl w:val="0"/>
        </w:rPr>
        <w:t xml:space="preserve"> amarillo tendrá presencia como uno de los más grandes socios estratégicos para las diferentes empresas, vendedores y compradores de la industria inmobiliaria. </w:t>
      </w:r>
    </w:p>
    <w:p w:rsidR="00000000" w:rsidDel="00000000" w:rsidP="00000000" w:rsidRDefault="00000000" w:rsidRPr="00000000" w14:paraId="00000009">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A">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El </w:t>
      </w:r>
      <w:r w:rsidDel="00000000" w:rsidR="00000000" w:rsidRPr="00000000">
        <w:rPr>
          <w:rFonts w:ascii="Proxima Nova" w:cs="Proxima Nova" w:eastAsia="Proxima Nova" w:hAnsi="Proxima Nova"/>
          <w:i w:val="1"/>
          <w:highlight w:val="white"/>
          <w:rtl w:val="0"/>
        </w:rPr>
        <w:t xml:space="preserve">One 21 Experience</w:t>
      </w:r>
      <w:r w:rsidDel="00000000" w:rsidR="00000000" w:rsidRPr="00000000">
        <w:rPr>
          <w:rFonts w:ascii="Proxima Nova" w:cs="Proxima Nova" w:eastAsia="Proxima Nova" w:hAnsi="Proxima Nova"/>
          <w:highlight w:val="white"/>
          <w:rtl w:val="0"/>
        </w:rPr>
        <w:t xml:space="preserve"> es organizado por Century 21 y es una de las convenciones más importantes del negocio inmobiliario al reunir a los principales jugadores del sector. La edición de este año se llevará a cabo del 22 al 23 de febrero en Cancún, Quintana Roo, y contará con paneles especializados, conferencias, espacios de </w:t>
      </w:r>
      <w:r w:rsidDel="00000000" w:rsidR="00000000" w:rsidRPr="00000000">
        <w:rPr>
          <w:rFonts w:ascii="Proxima Nova" w:cs="Proxima Nova" w:eastAsia="Proxima Nova" w:hAnsi="Proxima Nova"/>
          <w:i w:val="1"/>
          <w:highlight w:val="white"/>
          <w:rtl w:val="0"/>
        </w:rPr>
        <w:t xml:space="preserve">networking</w:t>
      </w:r>
      <w:r w:rsidDel="00000000" w:rsidR="00000000" w:rsidRPr="00000000">
        <w:rPr>
          <w:rFonts w:ascii="Proxima Nova" w:cs="Proxima Nova" w:eastAsia="Proxima Nova" w:hAnsi="Proxima Nova"/>
          <w:highlight w:val="white"/>
          <w:rtl w:val="0"/>
        </w:rPr>
        <w:t xml:space="preserve"> y premiaciones. </w:t>
      </w:r>
    </w:p>
    <w:p w:rsidR="00000000" w:rsidDel="00000000" w:rsidP="00000000" w:rsidRDefault="00000000" w:rsidRPr="00000000" w14:paraId="0000000B">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C">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Como un referente internacional del sector, </w:t>
      </w:r>
      <w:r w:rsidDel="00000000" w:rsidR="00000000" w:rsidRPr="00000000">
        <w:rPr>
          <w:rFonts w:ascii="Proxima Nova" w:cs="Proxima Nova" w:eastAsia="Proxima Nova" w:hAnsi="Proxima Nova"/>
          <w:highlight w:val="white"/>
          <w:rtl w:val="0"/>
        </w:rPr>
        <w:t xml:space="preserve">Mercado libre</w:t>
      </w:r>
      <w:r w:rsidDel="00000000" w:rsidR="00000000" w:rsidRPr="00000000">
        <w:rPr>
          <w:rFonts w:ascii="Proxima Nova" w:cs="Proxima Nova" w:eastAsia="Proxima Nova" w:hAnsi="Proxima Nova"/>
          <w:highlight w:val="white"/>
          <w:rtl w:val="0"/>
        </w:rPr>
        <w:t xml:space="preserve"> Inmuebles asistirá para presentar a las compañías todas las ventajas competitivas de ser miembro de su sitio de compraventa. Los invitados conocerán de primera mano cuáles son los requisitos para formar parte del marketplace más seguro, confiable y efectivo en la comercialización de propiedades.</w:t>
      </w:r>
    </w:p>
    <w:p w:rsidR="00000000" w:rsidDel="00000000" w:rsidP="00000000" w:rsidRDefault="00000000" w:rsidRPr="00000000" w14:paraId="0000000D">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E">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“Estamos muy orgullosos de sumar nuestro expertise y conocimiento estratégico a un evento clave en el mercado de inmuebles como lo es el One 21 Experience. Llegamos con el objetivo de que empresas inmobiliarias descubran los beneficios tangibles de nuestra plataforma, tales como la cobertura nacional, el contacto con miles de compradores, vendedores certificados y un proceso amigable de afiliación”, </w:t>
      </w:r>
      <w:r w:rsidDel="00000000" w:rsidR="00000000" w:rsidRPr="00000000">
        <w:rPr>
          <w:rFonts w:ascii="Proxima Nova" w:cs="Proxima Nova" w:eastAsia="Proxima Nova" w:hAnsi="Proxima Nova"/>
          <w:rtl w:val="0"/>
        </w:rPr>
        <w:t xml:space="preserve">comentó</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Karla Gutiérrez Sorkin, líder de Real Estate para Mercado Libre México, Colombia y </w:t>
      </w:r>
      <w:r w:rsidDel="00000000" w:rsidR="00000000" w:rsidRPr="00000000">
        <w:rPr>
          <w:rFonts w:ascii="Proxima Nova" w:cs="Proxima Nova" w:eastAsia="Proxima Nova" w:hAnsi="Proxima Nova"/>
          <w:rtl w:val="0"/>
        </w:rPr>
        <w:t xml:space="preserve">Chile</w:t>
      </w:r>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0F">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0">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Century 21 tiene más de 220 oficinas en la República Mexicana y más de 4,000 asesores inmobiliarios a su servicio. Por otro lado, </w:t>
      </w:r>
      <w:r w:rsidDel="00000000" w:rsidR="00000000" w:rsidRPr="00000000">
        <w:rPr>
          <w:rFonts w:ascii="Proxima Nova" w:cs="Proxima Nova" w:eastAsia="Proxima Nova" w:hAnsi="Proxima Nova"/>
          <w:highlight w:val="white"/>
          <w:rtl w:val="0"/>
        </w:rPr>
        <w:t xml:space="preserve">Mercado Libre</w:t>
      </w:r>
      <w:r w:rsidDel="00000000" w:rsidR="00000000" w:rsidRPr="00000000">
        <w:rPr>
          <w:rFonts w:ascii="Proxima Nova" w:cs="Proxima Nova" w:eastAsia="Proxima Nova" w:hAnsi="Proxima Nova"/>
          <w:highlight w:val="white"/>
          <w:rtl w:val="0"/>
        </w:rPr>
        <w:t xml:space="preserve"> Inmuebles cuenta con una amplia variedad de propiedades en venta y en renta para todos los gustos y bolsillos con opciones de tours virtuales para una mejor experiencia de compra, venta y renta.</w:t>
      </w: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11">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12">
      <w:pPr>
        <w:ind w:left="0" w:firstLine="0"/>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3">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14">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center"/>
      <w:rPr/>
    </w:pPr>
    <w:r w:rsidDel="00000000" w:rsidR="00000000" w:rsidRPr="00000000">
      <w:rPr/>
      <w:drawing>
        <wp:inline distB="114300" distT="114300" distL="114300" distR="114300">
          <wp:extent cx="954784" cy="842963"/>
          <wp:effectExtent b="0" l="0" r="0" t="0"/>
          <wp:docPr id="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ercadolibre.com.mx" TargetMode="External"/><Relationship Id="rId8" Type="http://schemas.openxmlformats.org/officeDocument/2006/relationships/hyperlink" Target="https://www.mercadolibre.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T6/KHgoh/APHwr+1ArKQz0FBfA==">AMUW2mWreD/XnmUvhL/t76Xs7f35kkEn0kKjn82ObrY+arGELnAFCDAOdaNrck0TSwcHAdilO8ii6m/ROgGllFb5ydf3S/uydF0b27WoqKmtQXH3GINvJ9k=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